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A15" w:rsidRDefault="00525A15" w:rsidP="00525A15">
      <w:pPr>
        <w:spacing w:after="60"/>
      </w:pPr>
      <w:r>
        <w:t>Рассмотрено и одобрено</w:t>
      </w:r>
    </w:p>
    <w:p w:rsidR="00525A15" w:rsidRDefault="00525A15" w:rsidP="00525A15">
      <w:pPr>
        <w:spacing w:after="60"/>
      </w:pPr>
      <w:r>
        <w:t>на заседании ЦМК</w:t>
      </w:r>
    </w:p>
    <w:p w:rsidR="00525A15" w:rsidRDefault="00525A15" w:rsidP="00525A15">
      <w:pPr>
        <w:spacing w:after="60"/>
      </w:pPr>
      <w:r>
        <w:t>№__</w:t>
      </w:r>
      <w:r w:rsidR="00AB13D6">
        <w:t>_</w:t>
      </w:r>
      <w:r>
        <w:t xml:space="preserve">___ </w:t>
      </w:r>
      <w:r w:rsidR="00AB13D6">
        <w:t>от __________</w:t>
      </w:r>
      <w:r>
        <w:t>г.</w:t>
      </w:r>
    </w:p>
    <w:p w:rsidR="00525A15" w:rsidRDefault="00525A15" w:rsidP="00525A15">
      <w:pPr>
        <w:spacing w:after="60"/>
      </w:pPr>
      <w:r>
        <w:t>Председатель ЦМК</w:t>
      </w:r>
    </w:p>
    <w:p w:rsidR="00525A15" w:rsidRDefault="00525A15" w:rsidP="00525A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_____________________</w:t>
      </w:r>
    </w:p>
    <w:p w:rsidR="00525A15" w:rsidRPr="00525A15" w:rsidRDefault="00525A15" w:rsidP="00525A15"/>
    <w:p w:rsidR="00525A15" w:rsidRDefault="00525A15" w:rsidP="00525A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91386" w:rsidRDefault="00491386" w:rsidP="00491386">
      <w:pPr>
        <w:ind w:left="10"/>
        <w:jc w:val="center"/>
        <w:rPr>
          <w:b/>
          <w:sz w:val="28"/>
        </w:rPr>
      </w:pPr>
      <w:r>
        <w:rPr>
          <w:b/>
          <w:sz w:val="28"/>
        </w:rPr>
        <w:t>Экзаменационные вопросы</w:t>
      </w:r>
    </w:p>
    <w:p w:rsidR="00491386" w:rsidRDefault="00491386" w:rsidP="00491386">
      <w:pPr>
        <w:ind w:left="10"/>
        <w:jc w:val="center"/>
        <w:rPr>
          <w:b/>
          <w:sz w:val="28"/>
        </w:rPr>
      </w:pPr>
      <w:r>
        <w:rPr>
          <w:b/>
          <w:sz w:val="28"/>
        </w:rPr>
        <w:t>по дисциплине «Информационные технологии в профессиональной деятельности»</w:t>
      </w:r>
    </w:p>
    <w:p w:rsidR="00491386" w:rsidRDefault="00491386" w:rsidP="00491386">
      <w:pPr>
        <w:ind w:left="10"/>
        <w:jc w:val="center"/>
        <w:rPr>
          <w:b/>
          <w:sz w:val="28"/>
        </w:rPr>
      </w:pPr>
      <w:r>
        <w:rPr>
          <w:b/>
          <w:sz w:val="28"/>
        </w:rPr>
        <w:t>за 4 семестр 2 курса</w:t>
      </w:r>
      <w:r w:rsidR="00443865">
        <w:rPr>
          <w:b/>
          <w:sz w:val="28"/>
        </w:rPr>
        <w:t xml:space="preserve"> </w:t>
      </w:r>
      <w:bookmarkStart w:id="0" w:name="_GoBack"/>
      <w:bookmarkEnd w:id="0"/>
    </w:p>
    <w:p w:rsidR="00491386" w:rsidRDefault="00491386" w:rsidP="00491386">
      <w:pPr>
        <w:ind w:left="10"/>
        <w:jc w:val="center"/>
        <w:rPr>
          <w:b/>
          <w:sz w:val="28"/>
        </w:rPr>
      </w:pPr>
      <w:r>
        <w:rPr>
          <w:b/>
          <w:sz w:val="28"/>
        </w:rPr>
        <w:t>по специальности 38.02.03 Операц</w:t>
      </w:r>
      <w:r w:rsidR="005F428D">
        <w:rPr>
          <w:b/>
          <w:sz w:val="28"/>
        </w:rPr>
        <w:t>ионная деятельность в логистике</w:t>
      </w:r>
    </w:p>
    <w:p w:rsidR="00525A15" w:rsidRPr="003B56A1" w:rsidRDefault="00525A15" w:rsidP="00525A15"/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Информация и формы её представления.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Информационные процессы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Понятие информационных технологий.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Роль информационных технологий в трудовом процессе.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Виды классификаций ИТ.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Возможности текстового процессора </w:t>
      </w:r>
      <w:r w:rsidRPr="0052566F">
        <w:rPr>
          <w:szCs w:val="18"/>
          <w:lang w:val="en-US"/>
        </w:rPr>
        <w:t>Word</w:t>
      </w:r>
      <w:r w:rsidRPr="0052566F">
        <w:rPr>
          <w:szCs w:val="18"/>
        </w:rPr>
        <w:t xml:space="preserve">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Сохранение файлов в других форматах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Комплексное форматирование текстов.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Настройка панели инструментов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Создание, открытие и сохранение документов.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Шрифтовое оформление текста.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Форматирование символов и абзацев, установка междустрочных интервалов.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Вставка в документ рисунков, диаграмм и таблиц, созданных в других режимах или другими программами.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Редактирование, копирование и перемещение вставленных объектов.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Колонтитулы.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Предварительный просмотр.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Установка параметров печати.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Вывод документа на печать.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Электронные таблицы: основные понятия и способ организации.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Структура электронных таблиц: ячейка, строка, столбец.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Адреса ячеек. Строка меню.  Панели инструментов.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Типы и формат данных: числа, формулы, текст.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Наглядное оформление таблицы.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Расчеты с использованием формул и стандартных функций.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Построение диаграмм и графиков.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Форматирование готовых диаграмм.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pacing w:val="-2"/>
          <w:szCs w:val="18"/>
        </w:rPr>
      </w:pPr>
      <w:r w:rsidRPr="0052566F">
        <w:rPr>
          <w:szCs w:val="18"/>
        </w:rPr>
        <w:t xml:space="preserve">Способы поиска информации в электронной таблице.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pacing w:val="-2"/>
          <w:szCs w:val="18"/>
        </w:rPr>
      </w:pPr>
      <w:r w:rsidRPr="0052566F">
        <w:rPr>
          <w:spacing w:val="-2"/>
          <w:szCs w:val="18"/>
        </w:rPr>
        <w:t>Общая характеристика систем автоматизации документооборота, их возможности и ограничения.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pacing w:val="-2"/>
          <w:szCs w:val="18"/>
        </w:rPr>
        <w:t xml:space="preserve"> Примеры существующих систем автоматизации. </w:t>
      </w:r>
    </w:p>
    <w:p w:rsidR="00525A15" w:rsidRPr="0052566F" w:rsidRDefault="00525A15" w:rsidP="00525A15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Обзор программного обеспечения распознавания текста. 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Понятие правовой информации, ее виды, значение и использование в сфере социального обеспечения.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Объективная необходимость и значение автоматизированной обработки правовой информации.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Роль компьютерных справочных правовых систем в решении проблемы обеспечения пользователей современной правовой информацией.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lastRenderedPageBreak/>
        <w:t>Общая характеристика правовых систем семейства программ “Консультант Плюс”.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Программа “Консультант Плюс: Версия </w:t>
      </w:r>
      <w:proofErr w:type="spellStart"/>
      <w:r w:rsidRPr="0052566F">
        <w:t>Проф</w:t>
      </w:r>
      <w:proofErr w:type="spellEnd"/>
      <w:r w:rsidRPr="0052566F">
        <w:t>”: назначение, основные функции.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Перечень основных клавиш на клавиатуре, с помощью которых осуществляется работа с системой. Запуск системы. 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Способы и возможности поиска необходимых сведений. Рубрикатор. Приемы заполнения полей в карточке реквизитов.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Работа со списком документов. Действия, которые можно производить со списком отобранных документов.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Возможности программы при работе с текстом. Локальное меню. Общая характеристика, назначение и основные функции системы “Гарант”.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Направления поиска документов: по реквизитам, по ситуации, по источнику. Возможности программы по поиску документов. 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Действия, которые можно производить со списком отобранных документов.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Общая характеристика компьютерных программ: “Автоматизированное рабочее место специалиста по назначению и выплате пенсий”, “Автоматизированное рабочее место специалиста по назначению и выплате пособий”, “Автоматизированное рабочее место специалиста персонифицированного учета”, “Адресная социальная помощь”.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Сфера применения и основные возможности.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Общие сведения и основные функции программы “Автоматизированное рабочее место специалиста по назначению пенсий”. Характеристика режимов “Главного меню” программы. Режим “Назначение пенсий”.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Работа с правовой информацией. Основной экран пенсионного дела, его содержание, порядок заполнения. Главное меню </w:t>
      </w:r>
      <w:proofErr w:type="gramStart"/>
      <w:r w:rsidRPr="0052566F">
        <w:t>основного  экрана</w:t>
      </w:r>
      <w:proofErr w:type="gramEnd"/>
      <w:r w:rsidRPr="0052566F">
        <w:t xml:space="preserve"> пенсионного дела и его режимы. 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Правила ввода сведений о трудовом стаже, информации о среднем заработке, взносах и других сведений, необходимых для расчета пенсии. 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Конвертация, расчет размера пенсии. Основные управляющие клавиши режимов главного меню основного экрана пенсионного дела. Перерасчет пенсии.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Общие правила работы с программой. Запуск программы. Основное меню. Функциональные клавиши.</w:t>
      </w:r>
    </w:p>
    <w:p w:rsidR="00525A15" w:rsidRPr="0052566F" w:rsidRDefault="00525A15" w:rsidP="00525A1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Работа с картотекой. Ввод нового пособия. Меню основного экрана личного дела, его режимы.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Назначение пособия на детей, назначение пособия на получателя. Карточка получателя пособия. Основной экран дела получателя пособия, его содержание, порядок заполнения, управляющие клавиши. 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Общая характеристика комплекса программ по сбору индивидуальных сведений и анкетных данных застрахованного лица, назначение комплекса.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Оформление пачки индивидуальных сведений, порядок передачи индивидуальных сведений.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Основные программы: “Социальная паспортизация”, “Адресная социальная помощь”, “Социальное обслуживание”, их назначение, основные функции программ.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Регистрация обращений граждан. Расчет среднедушевого дохода.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 Ввод данных о составах семей граждан, при необходимости учет семей. 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Учет фактически предоставленных льгот или оказанной социальной помощи. 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Проведение автоматизированных взаиморасчетов с предприятиями, предоставляющих гражданам льготы. 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Автоматизированное ведение очередей граждан на получение льгот (санаторно-курортные путевки, транспорт, натуральные выплаты и т.д.). управляющие клавиши.</w:t>
      </w:r>
    </w:p>
    <w:p w:rsidR="00525A15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Формирование различных отчетов.</w:t>
      </w:r>
    </w:p>
    <w:p w:rsidR="00525A15" w:rsidRPr="0052566F" w:rsidRDefault="00525A15" w:rsidP="00525A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Ввод данных выходные формы.</w:t>
      </w:r>
    </w:p>
    <w:p w:rsidR="00114549" w:rsidRDefault="00443865"/>
    <w:p w:rsidR="00525A15" w:rsidRDefault="00525A15"/>
    <w:sectPr w:rsidR="00525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0855F7"/>
    <w:multiLevelType w:val="hybridMultilevel"/>
    <w:tmpl w:val="C0F2970A"/>
    <w:lvl w:ilvl="0" w:tplc="DDA8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99"/>
    <w:rsid w:val="00443865"/>
    <w:rsid w:val="00491386"/>
    <w:rsid w:val="00525A15"/>
    <w:rsid w:val="005A0844"/>
    <w:rsid w:val="005F428D"/>
    <w:rsid w:val="00AB13D6"/>
    <w:rsid w:val="00B92E48"/>
    <w:rsid w:val="00F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5EA54D-F46D-46B8-8DAC-8D722AE0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A1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A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4208</Characters>
  <Application>Microsoft Office Word</Application>
  <DocSecurity>0</DocSecurity>
  <Lines>35</Lines>
  <Paragraphs>9</Paragraphs>
  <ScaleCrop>false</ScaleCrop>
  <Company>inueco</Company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Екатерина Михайловна Ершова</cp:lastModifiedBy>
  <cp:revision>6</cp:revision>
  <dcterms:created xsi:type="dcterms:W3CDTF">2016-02-24T03:00:00Z</dcterms:created>
  <dcterms:modified xsi:type="dcterms:W3CDTF">2020-05-28T06:01:00Z</dcterms:modified>
</cp:coreProperties>
</file>